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F8A" w:rsidRPr="00A51BCF" w:rsidRDefault="002B0F8A" w:rsidP="002B0F8A">
      <w:pPr>
        <w:jc w:val="center"/>
        <w:rPr>
          <w:b/>
        </w:rPr>
      </w:pPr>
      <w:bookmarkStart w:id="0" w:name="_GoBack"/>
      <w:r w:rsidRPr="00A51BCF">
        <w:rPr>
          <w:b/>
        </w:rPr>
        <w:t xml:space="preserve">План работы </w:t>
      </w:r>
    </w:p>
    <w:p w:rsidR="002B0F8A" w:rsidRPr="00A51BCF" w:rsidRDefault="002B0F8A" w:rsidP="002B0F8A">
      <w:pPr>
        <w:jc w:val="center"/>
        <w:rPr>
          <w:b/>
        </w:rPr>
      </w:pPr>
      <w:r w:rsidRPr="00A51BCF">
        <w:rPr>
          <w:b/>
        </w:rPr>
        <w:t xml:space="preserve"> сетевого методического взаимодействия  педагогических работников </w:t>
      </w:r>
    </w:p>
    <w:p w:rsidR="002B0F8A" w:rsidRPr="00A51BCF" w:rsidRDefault="002B0F8A" w:rsidP="002B0F8A">
      <w:pPr>
        <w:jc w:val="center"/>
        <w:rPr>
          <w:b/>
        </w:rPr>
      </w:pPr>
      <w:r w:rsidRPr="00A51BCF">
        <w:rPr>
          <w:b/>
        </w:rPr>
        <w:t xml:space="preserve">дошкольных образовательных организаций Нефтеюганского района </w:t>
      </w:r>
    </w:p>
    <w:p w:rsidR="002B0F8A" w:rsidRDefault="002B0F8A" w:rsidP="000E0EAB">
      <w:pPr>
        <w:jc w:val="center"/>
        <w:rPr>
          <w:b/>
        </w:rPr>
      </w:pPr>
      <w:r w:rsidRPr="00A51BCF">
        <w:rPr>
          <w:b/>
        </w:rPr>
        <w:t xml:space="preserve"> по  направлению  </w:t>
      </w:r>
      <w:r>
        <w:rPr>
          <w:b/>
        </w:rPr>
        <w:t>«Физкультурно-оздоровительная работа»</w:t>
      </w:r>
    </w:p>
    <w:p w:rsidR="000E0EAB" w:rsidRPr="00A51BCF" w:rsidRDefault="000E0EAB" w:rsidP="000E0EAB">
      <w:pPr>
        <w:jc w:val="center"/>
        <w:rPr>
          <w:b/>
        </w:rPr>
      </w:pPr>
    </w:p>
    <w:p w:rsidR="002B0F8A" w:rsidRPr="00A51BCF" w:rsidRDefault="002B0F8A" w:rsidP="002B0F8A">
      <w:pPr>
        <w:jc w:val="center"/>
        <w:rPr>
          <w:b/>
        </w:rPr>
      </w:pPr>
      <w:r w:rsidRPr="00A51BCF">
        <w:rPr>
          <w:b/>
        </w:rPr>
        <w:t>на 20</w:t>
      </w:r>
      <w:r>
        <w:rPr>
          <w:b/>
        </w:rPr>
        <w:t>2</w:t>
      </w:r>
      <w:r w:rsidR="00D17D1D">
        <w:rPr>
          <w:b/>
        </w:rPr>
        <w:t>1</w:t>
      </w:r>
      <w:r w:rsidRPr="00A51BCF">
        <w:rPr>
          <w:b/>
        </w:rPr>
        <w:t xml:space="preserve"> -20</w:t>
      </w:r>
      <w:r>
        <w:rPr>
          <w:b/>
        </w:rPr>
        <w:t>2</w:t>
      </w:r>
      <w:r w:rsidR="00D17D1D">
        <w:rPr>
          <w:b/>
        </w:rPr>
        <w:t>2</w:t>
      </w:r>
      <w:r>
        <w:rPr>
          <w:b/>
        </w:rPr>
        <w:t xml:space="preserve"> </w:t>
      </w:r>
      <w:r w:rsidRPr="00A51BCF">
        <w:rPr>
          <w:b/>
        </w:rPr>
        <w:t>учебный год</w:t>
      </w:r>
    </w:p>
    <w:p w:rsidR="002B0F8A" w:rsidRDefault="002B0F8A" w:rsidP="002B0F8A">
      <w:pPr>
        <w:ind w:firstLine="525"/>
        <w:jc w:val="both"/>
        <w:rPr>
          <w:b/>
        </w:rPr>
      </w:pPr>
    </w:p>
    <w:p w:rsidR="002B0F8A" w:rsidRDefault="002B0F8A" w:rsidP="002B0F8A">
      <w:pPr>
        <w:ind w:firstLine="525"/>
        <w:jc w:val="both"/>
        <w:rPr>
          <w:b/>
        </w:rPr>
      </w:pPr>
    </w:p>
    <w:p w:rsidR="002B0F8A" w:rsidRDefault="002B0F8A" w:rsidP="002B0F8A">
      <w:pPr>
        <w:ind w:firstLine="525"/>
        <w:jc w:val="both"/>
        <w:rPr>
          <w:b/>
        </w:rPr>
      </w:pPr>
    </w:p>
    <w:p w:rsidR="002B0F8A" w:rsidRDefault="002B0F8A" w:rsidP="002B0F8A">
      <w:pPr>
        <w:ind w:firstLine="525"/>
        <w:jc w:val="both"/>
      </w:pPr>
      <w:r w:rsidRPr="00F86395">
        <w:rPr>
          <w:b/>
        </w:rPr>
        <w:t>Цель:</w:t>
      </w:r>
      <w:r>
        <w:t xml:space="preserve"> Расширять знания педагогов с учетом современных требований и социальных изменений по формированию основ физического воспитания и здорового образа жизни.</w:t>
      </w:r>
    </w:p>
    <w:p w:rsidR="002B0F8A" w:rsidRDefault="002B0F8A" w:rsidP="002B0F8A">
      <w:pPr>
        <w:ind w:firstLine="525"/>
        <w:jc w:val="both"/>
      </w:pPr>
    </w:p>
    <w:p w:rsidR="002B0F8A" w:rsidRDefault="002B0F8A" w:rsidP="002B0F8A">
      <w:pPr>
        <w:ind w:firstLine="525"/>
        <w:jc w:val="both"/>
        <w:rPr>
          <w:b/>
        </w:rPr>
      </w:pPr>
      <w:r>
        <w:rPr>
          <w:b/>
        </w:rPr>
        <w:t>Задачи:</w:t>
      </w:r>
    </w:p>
    <w:p w:rsidR="0090786D" w:rsidRDefault="0090786D" w:rsidP="0090786D">
      <w:pPr>
        <w:pStyle w:val="a5"/>
        <w:numPr>
          <w:ilvl w:val="0"/>
          <w:numId w:val="2"/>
        </w:numPr>
        <w:jc w:val="both"/>
      </w:pPr>
      <w:r>
        <w:t>В</w:t>
      </w:r>
      <w:r w:rsidRPr="0090786D">
        <w:t>недрение в работу проекта «Лыжный патруль»</w:t>
      </w:r>
      <w:r>
        <w:t>;</w:t>
      </w:r>
      <w:r w:rsidRPr="0090786D">
        <w:t xml:space="preserve"> </w:t>
      </w:r>
    </w:p>
    <w:p w:rsidR="0090786D" w:rsidRDefault="002B0F8A" w:rsidP="0090786D">
      <w:pPr>
        <w:pStyle w:val="a5"/>
        <w:numPr>
          <w:ilvl w:val="0"/>
          <w:numId w:val="2"/>
        </w:numPr>
        <w:jc w:val="both"/>
      </w:pPr>
      <w:r w:rsidRPr="0090786D">
        <w:t>Повышение профессиональной компетентности педагогов по вопросам</w:t>
      </w:r>
      <w:r w:rsidR="0090786D">
        <w:t xml:space="preserve"> лыжной подготовки </w:t>
      </w:r>
      <w:r w:rsidR="0090786D" w:rsidRPr="0090786D">
        <w:t>дошкольников</w:t>
      </w:r>
      <w:r>
        <w:t>;</w:t>
      </w:r>
    </w:p>
    <w:p w:rsidR="002B0F8A" w:rsidRPr="00691441" w:rsidRDefault="002B0F8A" w:rsidP="0090786D">
      <w:pPr>
        <w:pStyle w:val="a5"/>
        <w:numPr>
          <w:ilvl w:val="0"/>
          <w:numId w:val="2"/>
        </w:numPr>
        <w:jc w:val="both"/>
      </w:pPr>
      <w:r>
        <w:t>Обобщение и распространение передового опыта работы по внедрению в педагогический процесс эффективных форм организации физического развития и воспитания дошкольников.</w:t>
      </w:r>
      <w:r w:rsidRPr="00691441">
        <w:t xml:space="preserve"> </w:t>
      </w:r>
    </w:p>
    <w:p w:rsidR="002B0F8A" w:rsidRDefault="002B0F8A" w:rsidP="002B0F8A">
      <w:pPr>
        <w:autoSpaceDE w:val="0"/>
        <w:autoSpaceDN w:val="0"/>
        <w:adjustRightInd w:val="0"/>
        <w:ind w:left="567"/>
        <w:jc w:val="both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4"/>
        <w:gridCol w:w="3767"/>
        <w:gridCol w:w="1482"/>
        <w:gridCol w:w="1958"/>
        <w:gridCol w:w="1677"/>
        <w:gridCol w:w="3241"/>
        <w:gridCol w:w="2147"/>
      </w:tblGrid>
      <w:tr w:rsidR="002B0F8A" w:rsidRPr="00271510" w:rsidTr="00B414FA">
        <w:tc>
          <w:tcPr>
            <w:tcW w:w="174" w:type="pct"/>
            <w:vMerge w:val="restart"/>
            <w:vAlign w:val="center"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№</w:t>
            </w:r>
          </w:p>
        </w:tc>
        <w:tc>
          <w:tcPr>
            <w:tcW w:w="1274" w:type="pct"/>
            <w:vMerge w:val="restart"/>
            <w:vAlign w:val="center"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 xml:space="preserve">Тема </w:t>
            </w:r>
          </w:p>
        </w:tc>
        <w:tc>
          <w:tcPr>
            <w:tcW w:w="501" w:type="pct"/>
            <w:vMerge w:val="restart"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Срок реализации</w:t>
            </w:r>
          </w:p>
        </w:tc>
        <w:tc>
          <w:tcPr>
            <w:tcW w:w="1229" w:type="pct"/>
            <w:gridSpan w:val="2"/>
            <w:vAlign w:val="center"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Форма проведения</w:t>
            </w:r>
          </w:p>
        </w:tc>
        <w:tc>
          <w:tcPr>
            <w:tcW w:w="1096" w:type="pct"/>
            <w:vMerge w:val="restart"/>
            <w:vAlign w:val="center"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 xml:space="preserve">Ответственный </w:t>
            </w:r>
          </w:p>
        </w:tc>
        <w:tc>
          <w:tcPr>
            <w:tcW w:w="726" w:type="pct"/>
            <w:vMerge w:val="restart"/>
            <w:vAlign w:val="center"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Предполагаемый результат</w:t>
            </w:r>
          </w:p>
        </w:tc>
      </w:tr>
      <w:tr w:rsidR="002B0F8A" w:rsidRPr="00271510" w:rsidTr="0090786D">
        <w:tc>
          <w:tcPr>
            <w:tcW w:w="174" w:type="pct"/>
            <w:vMerge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</w:p>
        </w:tc>
        <w:tc>
          <w:tcPr>
            <w:tcW w:w="1274" w:type="pct"/>
            <w:vMerge/>
          </w:tcPr>
          <w:p w:rsidR="002B0F8A" w:rsidRPr="000535DC" w:rsidRDefault="002B0F8A" w:rsidP="00387DEF">
            <w:pPr>
              <w:jc w:val="both"/>
              <w:rPr>
                <w:b/>
              </w:rPr>
            </w:pPr>
          </w:p>
        </w:tc>
        <w:tc>
          <w:tcPr>
            <w:tcW w:w="501" w:type="pct"/>
            <w:vMerge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</w:p>
        </w:tc>
        <w:tc>
          <w:tcPr>
            <w:tcW w:w="662" w:type="pct"/>
            <w:vAlign w:val="center"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Дистанционная</w:t>
            </w:r>
          </w:p>
        </w:tc>
        <w:tc>
          <w:tcPr>
            <w:tcW w:w="567" w:type="pct"/>
            <w:vAlign w:val="center"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Очная</w:t>
            </w:r>
          </w:p>
        </w:tc>
        <w:tc>
          <w:tcPr>
            <w:tcW w:w="1096" w:type="pct"/>
            <w:vMerge/>
          </w:tcPr>
          <w:p w:rsidR="002B0F8A" w:rsidRPr="000535DC" w:rsidRDefault="002B0F8A" w:rsidP="00387DEF">
            <w:pPr>
              <w:jc w:val="both"/>
              <w:rPr>
                <w:b/>
              </w:rPr>
            </w:pPr>
          </w:p>
        </w:tc>
        <w:tc>
          <w:tcPr>
            <w:tcW w:w="726" w:type="pct"/>
            <w:vMerge/>
          </w:tcPr>
          <w:p w:rsidR="002B0F8A" w:rsidRPr="000535DC" w:rsidRDefault="002B0F8A" w:rsidP="00387DEF">
            <w:pPr>
              <w:jc w:val="both"/>
              <w:rPr>
                <w:b/>
              </w:rPr>
            </w:pPr>
          </w:p>
        </w:tc>
      </w:tr>
      <w:tr w:rsidR="0090786D" w:rsidRPr="00271510" w:rsidTr="0090786D">
        <w:trPr>
          <w:trHeight w:val="216"/>
        </w:trPr>
        <w:tc>
          <w:tcPr>
            <w:tcW w:w="174" w:type="pct"/>
          </w:tcPr>
          <w:p w:rsidR="0090786D" w:rsidRPr="00927F83" w:rsidRDefault="0090786D" w:rsidP="00927F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74" w:type="pct"/>
          </w:tcPr>
          <w:p w:rsidR="0090786D" w:rsidRPr="00F05955" w:rsidRDefault="00C55967" w:rsidP="00387DEF">
            <w:pPr>
              <w:jc w:val="both"/>
            </w:pPr>
            <w:r w:rsidRPr="00042F00">
              <w:rPr>
                <w:b/>
              </w:rPr>
              <w:t>Представление проекта</w:t>
            </w:r>
            <w:r w:rsidR="00F05955" w:rsidRPr="00F05955">
              <w:t xml:space="preserve"> «Лыжный патруль»</w:t>
            </w:r>
          </w:p>
        </w:tc>
        <w:tc>
          <w:tcPr>
            <w:tcW w:w="501" w:type="pct"/>
          </w:tcPr>
          <w:p w:rsidR="0090786D" w:rsidRPr="000535DC" w:rsidRDefault="0090786D" w:rsidP="00387DEF">
            <w:pPr>
              <w:jc w:val="center"/>
            </w:pPr>
            <w:r>
              <w:t>Ноябрь</w:t>
            </w:r>
          </w:p>
        </w:tc>
        <w:tc>
          <w:tcPr>
            <w:tcW w:w="662" w:type="pct"/>
          </w:tcPr>
          <w:p w:rsidR="0090786D" w:rsidRPr="000535DC" w:rsidRDefault="0090786D" w:rsidP="00387DEF">
            <w:pPr>
              <w:jc w:val="center"/>
            </w:pPr>
            <w:r>
              <w:t>Дистанционная</w:t>
            </w:r>
          </w:p>
        </w:tc>
        <w:tc>
          <w:tcPr>
            <w:tcW w:w="567" w:type="pct"/>
            <w:vAlign w:val="center"/>
          </w:tcPr>
          <w:p w:rsidR="0090786D" w:rsidRPr="000535DC" w:rsidRDefault="0090786D" w:rsidP="00387DEF"/>
        </w:tc>
        <w:tc>
          <w:tcPr>
            <w:tcW w:w="1096" w:type="pct"/>
          </w:tcPr>
          <w:p w:rsidR="0090786D" w:rsidRDefault="0090786D" w:rsidP="005C2E77">
            <w:proofErr w:type="spellStart"/>
            <w:r>
              <w:t>Штоль</w:t>
            </w:r>
            <w:proofErr w:type="spellEnd"/>
            <w:r>
              <w:t xml:space="preserve"> С.В.</w:t>
            </w:r>
          </w:p>
          <w:p w:rsidR="0090786D" w:rsidRPr="000535DC" w:rsidRDefault="0090786D" w:rsidP="005C2E77">
            <w:r>
              <w:t>НРМБ ДОУ «Д/</w:t>
            </w:r>
            <w:proofErr w:type="gramStart"/>
            <w:r>
              <w:t>с</w:t>
            </w:r>
            <w:proofErr w:type="gramEnd"/>
            <w:r>
              <w:t xml:space="preserve"> «В гостях у сказки»</w:t>
            </w:r>
          </w:p>
        </w:tc>
        <w:tc>
          <w:tcPr>
            <w:tcW w:w="726" w:type="pct"/>
          </w:tcPr>
          <w:p w:rsidR="0090786D" w:rsidRPr="000535DC" w:rsidRDefault="00C55967" w:rsidP="005C2E77">
            <w:r>
              <w:t>Знакомство с нормативно-правовой базой</w:t>
            </w:r>
          </w:p>
        </w:tc>
      </w:tr>
      <w:tr w:rsidR="0090786D" w:rsidRPr="00271510" w:rsidTr="0090786D">
        <w:trPr>
          <w:trHeight w:val="216"/>
        </w:trPr>
        <w:tc>
          <w:tcPr>
            <w:tcW w:w="174" w:type="pct"/>
          </w:tcPr>
          <w:p w:rsidR="0090786D" w:rsidRPr="00927F83" w:rsidRDefault="0090786D" w:rsidP="00927F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74" w:type="pct"/>
          </w:tcPr>
          <w:p w:rsidR="00250079" w:rsidRPr="00250079" w:rsidRDefault="00250079" w:rsidP="00387DEF">
            <w:pPr>
              <w:jc w:val="both"/>
              <w:rPr>
                <w:b/>
              </w:rPr>
            </w:pPr>
            <w:r w:rsidRPr="00250079">
              <w:rPr>
                <w:b/>
              </w:rPr>
              <w:t>Семинар-практикум</w:t>
            </w:r>
          </w:p>
          <w:p w:rsidR="0090786D" w:rsidRPr="00927F83" w:rsidRDefault="00250079" w:rsidP="00387DEF">
            <w:pPr>
              <w:jc w:val="both"/>
            </w:pPr>
            <w:r w:rsidRPr="00BE093C">
              <w:t>«Развитие двигательных способностей у детей дошкольного возраста с ОВЗ»</w:t>
            </w:r>
          </w:p>
        </w:tc>
        <w:tc>
          <w:tcPr>
            <w:tcW w:w="501" w:type="pct"/>
          </w:tcPr>
          <w:p w:rsidR="0090786D" w:rsidRDefault="0090786D" w:rsidP="00387DEF">
            <w:pPr>
              <w:jc w:val="center"/>
            </w:pPr>
            <w:r>
              <w:t>Декабрь</w:t>
            </w:r>
          </w:p>
        </w:tc>
        <w:tc>
          <w:tcPr>
            <w:tcW w:w="662" w:type="pct"/>
          </w:tcPr>
          <w:p w:rsidR="0090786D" w:rsidRPr="000535DC" w:rsidRDefault="0090786D" w:rsidP="00387DEF">
            <w:pPr>
              <w:jc w:val="center"/>
            </w:pPr>
          </w:p>
        </w:tc>
        <w:tc>
          <w:tcPr>
            <w:tcW w:w="567" w:type="pct"/>
            <w:vAlign w:val="center"/>
          </w:tcPr>
          <w:p w:rsidR="0090786D" w:rsidRPr="000535DC" w:rsidRDefault="00250079" w:rsidP="00387DEF">
            <w:r>
              <w:t>Очная</w:t>
            </w:r>
          </w:p>
        </w:tc>
        <w:tc>
          <w:tcPr>
            <w:tcW w:w="1096" w:type="pct"/>
          </w:tcPr>
          <w:p w:rsidR="0090786D" w:rsidRDefault="0090786D" w:rsidP="007F562F">
            <w:r>
              <w:t xml:space="preserve">Кротова Р.М. </w:t>
            </w:r>
          </w:p>
          <w:p w:rsidR="0090786D" w:rsidRPr="000535DC" w:rsidRDefault="0090786D" w:rsidP="007F562F">
            <w:r>
              <w:t>НРМ ДОБУ «Детский сад комбинированного вида «Капелька»</w:t>
            </w:r>
          </w:p>
        </w:tc>
        <w:tc>
          <w:tcPr>
            <w:tcW w:w="726" w:type="pct"/>
          </w:tcPr>
          <w:p w:rsidR="0090786D" w:rsidRPr="000535DC" w:rsidRDefault="00250079" w:rsidP="00387DEF">
            <w:r>
              <w:t>Обмен опытом</w:t>
            </w:r>
          </w:p>
        </w:tc>
      </w:tr>
      <w:tr w:rsidR="00042F00" w:rsidRPr="00271510" w:rsidTr="0090786D">
        <w:trPr>
          <w:trHeight w:val="216"/>
        </w:trPr>
        <w:tc>
          <w:tcPr>
            <w:tcW w:w="174" w:type="pct"/>
          </w:tcPr>
          <w:p w:rsidR="00042F00" w:rsidRPr="00927F83" w:rsidRDefault="00042F00" w:rsidP="00927F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74" w:type="pct"/>
          </w:tcPr>
          <w:p w:rsidR="00042F00" w:rsidRPr="00927F83" w:rsidRDefault="00042F00" w:rsidP="00387DEF">
            <w:pPr>
              <w:jc w:val="both"/>
            </w:pPr>
            <w:r w:rsidRPr="00042F00">
              <w:rPr>
                <w:b/>
              </w:rPr>
              <w:t>Консультация</w:t>
            </w:r>
            <w:r>
              <w:t xml:space="preserve"> «Организация занятий на улице» </w:t>
            </w:r>
          </w:p>
        </w:tc>
        <w:tc>
          <w:tcPr>
            <w:tcW w:w="501" w:type="pct"/>
          </w:tcPr>
          <w:p w:rsidR="00042F00" w:rsidRDefault="00042F00" w:rsidP="00387DEF">
            <w:pPr>
              <w:jc w:val="center"/>
            </w:pPr>
            <w:r>
              <w:t>Январь</w:t>
            </w:r>
          </w:p>
        </w:tc>
        <w:tc>
          <w:tcPr>
            <w:tcW w:w="662" w:type="pct"/>
          </w:tcPr>
          <w:p w:rsidR="00042F00" w:rsidRPr="000535DC" w:rsidRDefault="00042F00" w:rsidP="00387DEF">
            <w:pPr>
              <w:jc w:val="center"/>
            </w:pPr>
            <w:r>
              <w:t>Дистанционная</w:t>
            </w:r>
          </w:p>
        </w:tc>
        <w:tc>
          <w:tcPr>
            <w:tcW w:w="567" w:type="pct"/>
            <w:vAlign w:val="center"/>
          </w:tcPr>
          <w:p w:rsidR="00042F00" w:rsidRPr="000535DC" w:rsidRDefault="00042F00" w:rsidP="00387DEF"/>
        </w:tc>
        <w:tc>
          <w:tcPr>
            <w:tcW w:w="1096" w:type="pct"/>
          </w:tcPr>
          <w:p w:rsidR="00042F00" w:rsidRDefault="00042F00" w:rsidP="00CC60A2">
            <w:proofErr w:type="spellStart"/>
            <w:r>
              <w:t>Штоль</w:t>
            </w:r>
            <w:proofErr w:type="spellEnd"/>
            <w:r>
              <w:t xml:space="preserve"> С.В.</w:t>
            </w:r>
          </w:p>
          <w:p w:rsidR="00042F00" w:rsidRPr="000535DC" w:rsidRDefault="00042F00" w:rsidP="00CC60A2">
            <w:r>
              <w:t>НРМБ ДОУ «Д/</w:t>
            </w:r>
            <w:proofErr w:type="gramStart"/>
            <w:r>
              <w:t>с</w:t>
            </w:r>
            <w:proofErr w:type="gramEnd"/>
            <w:r>
              <w:t xml:space="preserve"> «В гостях у сказки»</w:t>
            </w:r>
          </w:p>
        </w:tc>
        <w:tc>
          <w:tcPr>
            <w:tcW w:w="726" w:type="pct"/>
          </w:tcPr>
          <w:p w:rsidR="00042F00" w:rsidRPr="000535DC" w:rsidRDefault="00042F00" w:rsidP="00387DEF">
            <w:r>
              <w:t>Обмен опытом</w:t>
            </w:r>
          </w:p>
        </w:tc>
      </w:tr>
      <w:tr w:rsidR="00042F00" w:rsidRPr="00271510" w:rsidTr="0090786D">
        <w:trPr>
          <w:trHeight w:val="144"/>
        </w:trPr>
        <w:tc>
          <w:tcPr>
            <w:tcW w:w="174" w:type="pct"/>
          </w:tcPr>
          <w:p w:rsidR="00042F00" w:rsidRPr="00927F83" w:rsidRDefault="00042F00" w:rsidP="00927F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74" w:type="pct"/>
          </w:tcPr>
          <w:p w:rsidR="00042F00" w:rsidRPr="00DA05A6" w:rsidRDefault="00042F00" w:rsidP="00387DEF">
            <w:pPr>
              <w:jc w:val="both"/>
              <w:rPr>
                <w:b/>
              </w:rPr>
            </w:pPr>
            <w:r>
              <w:rPr>
                <w:b/>
              </w:rPr>
              <w:t>Открытое занятие</w:t>
            </w:r>
            <w:r w:rsidRPr="00DA05A6">
              <w:rPr>
                <w:b/>
              </w:rPr>
              <w:t>:</w:t>
            </w:r>
          </w:p>
          <w:p w:rsidR="00042F00" w:rsidRDefault="00042F00" w:rsidP="00387DEF">
            <w:pPr>
              <w:jc w:val="both"/>
            </w:pPr>
            <w:r>
              <w:t>«Все на лыжи!»</w:t>
            </w:r>
          </w:p>
        </w:tc>
        <w:tc>
          <w:tcPr>
            <w:tcW w:w="501" w:type="pct"/>
          </w:tcPr>
          <w:p w:rsidR="00042F00" w:rsidRPr="000535DC" w:rsidRDefault="00042F00" w:rsidP="00387DEF">
            <w:pPr>
              <w:jc w:val="center"/>
            </w:pPr>
            <w:r>
              <w:t>Февраль</w:t>
            </w:r>
          </w:p>
        </w:tc>
        <w:tc>
          <w:tcPr>
            <w:tcW w:w="662" w:type="pct"/>
          </w:tcPr>
          <w:p w:rsidR="00042F00" w:rsidRPr="000535DC" w:rsidRDefault="00042F00" w:rsidP="00387DEF">
            <w:pPr>
              <w:jc w:val="center"/>
            </w:pPr>
          </w:p>
        </w:tc>
        <w:tc>
          <w:tcPr>
            <w:tcW w:w="567" w:type="pct"/>
            <w:vAlign w:val="center"/>
          </w:tcPr>
          <w:p w:rsidR="00042F00" w:rsidRPr="000535DC" w:rsidRDefault="00042F00" w:rsidP="00387DEF">
            <w:pPr>
              <w:jc w:val="center"/>
            </w:pPr>
            <w:r>
              <w:t>Очная</w:t>
            </w:r>
          </w:p>
        </w:tc>
        <w:tc>
          <w:tcPr>
            <w:tcW w:w="1096" w:type="pct"/>
          </w:tcPr>
          <w:p w:rsidR="00042F00" w:rsidRDefault="00042F00" w:rsidP="007F562F">
            <w:proofErr w:type="spellStart"/>
            <w:r>
              <w:t>Штоль</w:t>
            </w:r>
            <w:proofErr w:type="spellEnd"/>
            <w:r>
              <w:t xml:space="preserve"> С.В.</w:t>
            </w:r>
          </w:p>
          <w:p w:rsidR="00042F00" w:rsidRPr="000535DC" w:rsidRDefault="00042F00" w:rsidP="007F562F">
            <w:r>
              <w:t>НРМБ ДОУ «Д/</w:t>
            </w:r>
            <w:proofErr w:type="gramStart"/>
            <w:r>
              <w:t>с</w:t>
            </w:r>
            <w:proofErr w:type="gramEnd"/>
            <w:r>
              <w:t xml:space="preserve"> «В гостях у сказки»</w:t>
            </w:r>
          </w:p>
        </w:tc>
        <w:tc>
          <w:tcPr>
            <w:tcW w:w="726" w:type="pct"/>
          </w:tcPr>
          <w:p w:rsidR="00042F00" w:rsidRPr="000535DC" w:rsidRDefault="00042F00" w:rsidP="0090786D">
            <w:r>
              <w:t xml:space="preserve">Обмен опытом </w:t>
            </w:r>
          </w:p>
        </w:tc>
      </w:tr>
      <w:tr w:rsidR="00042F00" w:rsidRPr="00271510" w:rsidTr="0090786D">
        <w:trPr>
          <w:trHeight w:val="116"/>
        </w:trPr>
        <w:tc>
          <w:tcPr>
            <w:tcW w:w="174" w:type="pct"/>
          </w:tcPr>
          <w:p w:rsidR="00042F00" w:rsidRPr="00927F83" w:rsidRDefault="00042F00" w:rsidP="00927F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74" w:type="pct"/>
          </w:tcPr>
          <w:p w:rsidR="00042F00" w:rsidRDefault="00042F00" w:rsidP="00387DEF">
            <w:pPr>
              <w:jc w:val="both"/>
            </w:pPr>
            <w:r>
              <w:t>«Губернаторские состязания»</w:t>
            </w:r>
          </w:p>
        </w:tc>
        <w:tc>
          <w:tcPr>
            <w:tcW w:w="501" w:type="pct"/>
          </w:tcPr>
          <w:p w:rsidR="00042F00" w:rsidRPr="000535DC" w:rsidRDefault="00042F00" w:rsidP="00387DEF">
            <w:pPr>
              <w:jc w:val="center"/>
            </w:pPr>
            <w:r>
              <w:t>Апрель</w:t>
            </w:r>
          </w:p>
        </w:tc>
        <w:tc>
          <w:tcPr>
            <w:tcW w:w="662" w:type="pct"/>
          </w:tcPr>
          <w:p w:rsidR="00042F00" w:rsidRPr="000535DC" w:rsidRDefault="00042F00" w:rsidP="00387DEF">
            <w:pPr>
              <w:jc w:val="center"/>
            </w:pPr>
          </w:p>
        </w:tc>
        <w:tc>
          <w:tcPr>
            <w:tcW w:w="567" w:type="pct"/>
            <w:vAlign w:val="center"/>
          </w:tcPr>
          <w:p w:rsidR="00042F00" w:rsidRPr="000535DC" w:rsidRDefault="00042F00" w:rsidP="00387DEF">
            <w:pPr>
              <w:jc w:val="center"/>
            </w:pPr>
            <w:r>
              <w:t>Очная</w:t>
            </w:r>
          </w:p>
        </w:tc>
        <w:tc>
          <w:tcPr>
            <w:tcW w:w="1096" w:type="pct"/>
          </w:tcPr>
          <w:p w:rsidR="00042F00" w:rsidRDefault="00042F00" w:rsidP="00B414FA">
            <w:proofErr w:type="spellStart"/>
            <w:r>
              <w:t>Штоль</w:t>
            </w:r>
            <w:proofErr w:type="spellEnd"/>
            <w:r>
              <w:t xml:space="preserve"> С.В.</w:t>
            </w:r>
          </w:p>
          <w:p w:rsidR="00042F00" w:rsidRPr="000535DC" w:rsidRDefault="00042F00" w:rsidP="00B414FA">
            <w:r>
              <w:t>НРМБ ДОУ «Д/</w:t>
            </w:r>
            <w:proofErr w:type="gramStart"/>
            <w:r>
              <w:t>с</w:t>
            </w:r>
            <w:proofErr w:type="gramEnd"/>
            <w:r>
              <w:t xml:space="preserve"> «В гостях у сказки»</w:t>
            </w:r>
          </w:p>
        </w:tc>
        <w:tc>
          <w:tcPr>
            <w:tcW w:w="726" w:type="pct"/>
          </w:tcPr>
          <w:p w:rsidR="00042F00" w:rsidRPr="000535DC" w:rsidRDefault="00042F00" w:rsidP="00387DEF">
            <w:r>
              <w:t>Соревнования</w:t>
            </w:r>
          </w:p>
        </w:tc>
      </w:tr>
    </w:tbl>
    <w:p w:rsidR="002B0F8A" w:rsidRDefault="002B0F8A" w:rsidP="002B0F8A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</w:p>
    <w:p w:rsidR="002B0F8A" w:rsidRDefault="002B0F8A" w:rsidP="002B0F8A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Руководители СМВ: </w:t>
      </w:r>
    </w:p>
    <w:p w:rsidR="002B0F8A" w:rsidRDefault="002B0F8A" w:rsidP="002B0F8A">
      <w:pPr>
        <w:pStyle w:val="a4"/>
        <w:ind w:firstLine="567"/>
        <w:jc w:val="both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Штоль</w:t>
      </w:r>
      <w:proofErr w:type="spellEnd"/>
      <w:r>
        <w:rPr>
          <w:rFonts w:ascii="Times New Roman" w:hAnsi="Times New Roman" w:cs="Times New Roman"/>
          <w:sz w:val="24"/>
        </w:rPr>
        <w:t xml:space="preserve"> С.В.  </w:t>
      </w:r>
      <w:r w:rsidR="000E0EAB">
        <w:rPr>
          <w:rFonts w:ascii="Times New Roman" w:hAnsi="Times New Roman" w:cs="Times New Roman"/>
          <w:i/>
          <w:sz w:val="24"/>
        </w:rPr>
        <w:t>Тел: 89821453880;</w:t>
      </w:r>
    </w:p>
    <w:p w:rsidR="002B0F8A" w:rsidRPr="00AB47CA" w:rsidRDefault="002B0F8A" w:rsidP="002B0F8A">
      <w:pPr>
        <w:pStyle w:val="a4"/>
        <w:ind w:firstLine="567"/>
        <w:jc w:val="both"/>
        <w:rPr>
          <w:rFonts w:ascii="Times New Roman" w:hAnsi="Times New Roman" w:cs="Times New Roman"/>
          <w:i/>
          <w:sz w:val="24"/>
        </w:rPr>
      </w:pPr>
      <w:r w:rsidRPr="00A41514">
        <w:rPr>
          <w:rFonts w:ascii="Times New Roman" w:hAnsi="Times New Roman" w:cs="Times New Roman"/>
          <w:sz w:val="24"/>
        </w:rPr>
        <w:t>Кротова Р.М.</w:t>
      </w:r>
      <w:r>
        <w:rPr>
          <w:rFonts w:ascii="Times New Roman" w:hAnsi="Times New Roman" w:cs="Times New Roman"/>
          <w:sz w:val="24"/>
        </w:rPr>
        <w:t xml:space="preserve"> </w:t>
      </w:r>
      <w:r w:rsidRPr="00AB47CA">
        <w:rPr>
          <w:rFonts w:ascii="Times New Roman" w:hAnsi="Times New Roman" w:cs="Times New Roman"/>
          <w:i/>
          <w:sz w:val="24"/>
        </w:rPr>
        <w:t>Тел. 89825116689</w:t>
      </w:r>
    </w:p>
    <w:p w:rsidR="002B0F8A" w:rsidRPr="00AB47CA" w:rsidRDefault="002B0F8A" w:rsidP="002B0F8A">
      <w:pPr>
        <w:autoSpaceDE w:val="0"/>
        <w:autoSpaceDN w:val="0"/>
        <w:adjustRightInd w:val="0"/>
        <w:ind w:left="567"/>
        <w:jc w:val="both"/>
        <w:rPr>
          <w:i/>
        </w:rPr>
      </w:pPr>
    </w:p>
    <w:bookmarkEnd w:id="0"/>
    <w:p w:rsidR="00063ED8" w:rsidRDefault="00063ED8"/>
    <w:sectPr w:rsidR="00063ED8" w:rsidSect="002B0F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100C5"/>
    <w:multiLevelType w:val="hybridMultilevel"/>
    <w:tmpl w:val="47D425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4617A17"/>
    <w:multiLevelType w:val="hybridMultilevel"/>
    <w:tmpl w:val="0F6268F0"/>
    <w:lvl w:ilvl="0" w:tplc="83B64962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87"/>
    <w:rsid w:val="00042F00"/>
    <w:rsid w:val="00063ED8"/>
    <w:rsid w:val="000E0EAB"/>
    <w:rsid w:val="00250079"/>
    <w:rsid w:val="002B0F8A"/>
    <w:rsid w:val="0033303C"/>
    <w:rsid w:val="00370722"/>
    <w:rsid w:val="00746787"/>
    <w:rsid w:val="0090786D"/>
    <w:rsid w:val="00927F83"/>
    <w:rsid w:val="00B414FA"/>
    <w:rsid w:val="00C55967"/>
    <w:rsid w:val="00D17D1D"/>
    <w:rsid w:val="00DA05A6"/>
    <w:rsid w:val="00F0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B0F8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27F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B0F8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27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Капелька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Капелька</dc:creator>
  <cp:keywords/>
  <dc:description/>
  <cp:lastModifiedBy>HP</cp:lastModifiedBy>
  <cp:revision>12</cp:revision>
  <dcterms:created xsi:type="dcterms:W3CDTF">2020-09-21T11:51:00Z</dcterms:created>
  <dcterms:modified xsi:type="dcterms:W3CDTF">2021-11-08T06:48:00Z</dcterms:modified>
</cp:coreProperties>
</file>